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5F" w:rsidRDefault="0084145F" w:rsidP="0084145F">
      <w:pPr>
        <w:spacing w:before="285" w:after="285" w:line="240" w:lineRule="auto"/>
        <w:jc w:val="center"/>
        <w:outlineLvl w:val="1"/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</w:pPr>
    </w:p>
    <w:p w:rsidR="0084145F" w:rsidRDefault="0084145F" w:rsidP="0084145F">
      <w:pPr>
        <w:spacing w:before="285" w:after="285" w:line="240" w:lineRule="auto"/>
        <w:jc w:val="center"/>
        <w:outlineLvl w:val="1"/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</w:pPr>
    </w:p>
    <w:p w:rsidR="0084145F" w:rsidRDefault="0084145F" w:rsidP="0084145F">
      <w:pPr>
        <w:spacing w:before="285" w:after="285" w:line="240" w:lineRule="auto"/>
        <w:jc w:val="center"/>
        <w:outlineLvl w:val="1"/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</w:pPr>
    </w:p>
    <w:p w:rsidR="0084145F" w:rsidRDefault="0084145F" w:rsidP="0084145F">
      <w:pPr>
        <w:spacing w:before="285" w:after="285" w:line="240" w:lineRule="auto"/>
        <w:jc w:val="center"/>
        <w:outlineLvl w:val="1"/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</w:pPr>
    </w:p>
    <w:p w:rsidR="0084145F" w:rsidRDefault="0084145F" w:rsidP="0084145F">
      <w:pPr>
        <w:spacing w:before="285" w:after="285" w:line="240" w:lineRule="auto"/>
        <w:jc w:val="center"/>
        <w:outlineLvl w:val="1"/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</w:pPr>
    </w:p>
    <w:p w:rsidR="00E44E7A" w:rsidRDefault="002D1B72" w:rsidP="0084145F">
      <w:pPr>
        <w:spacing w:before="285" w:after="285" w:line="240" w:lineRule="auto"/>
        <w:jc w:val="center"/>
        <w:outlineLvl w:val="1"/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</w:pPr>
      <w:r w:rsidRPr="0084145F"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  <w:t>Материально-техническое обеспечение</w:t>
      </w:r>
      <w:r w:rsidR="0084145F" w:rsidRPr="0084145F"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  <w:t xml:space="preserve"> </w:t>
      </w:r>
    </w:p>
    <w:p w:rsidR="00E44E7A" w:rsidRDefault="0084145F" w:rsidP="0084145F">
      <w:pPr>
        <w:spacing w:before="285" w:after="285" w:line="240" w:lineRule="auto"/>
        <w:jc w:val="center"/>
        <w:outlineLvl w:val="1"/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</w:pPr>
      <w:r w:rsidRPr="0084145F"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  <w:t xml:space="preserve">МКОУ «Чохская СОШ» </w:t>
      </w:r>
    </w:p>
    <w:p w:rsidR="002D1B72" w:rsidRPr="0084145F" w:rsidRDefault="0084145F" w:rsidP="0084145F">
      <w:pPr>
        <w:spacing w:before="285" w:after="285" w:line="240" w:lineRule="auto"/>
        <w:jc w:val="center"/>
        <w:outlineLvl w:val="1"/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</w:pPr>
      <w:r w:rsidRPr="0084145F">
        <w:rPr>
          <w:rFonts w:eastAsia="Times New Roman" w:cs="Arial"/>
          <w:b/>
          <w:bCs/>
          <w:i w:val="0"/>
          <w:iCs w:val="0"/>
          <w:sz w:val="44"/>
          <w:szCs w:val="44"/>
          <w:lang w:val="ru-RU" w:eastAsia="ru-RU" w:bidi="ar-SA"/>
        </w:rPr>
        <w:t>на 2017-2018 учебный год.</w:t>
      </w:r>
    </w:p>
    <w:p w:rsidR="00C46383" w:rsidRDefault="002D1B72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  <w:r w:rsidRPr="00AF51CC"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  <w:t xml:space="preserve">                                                                   </w:t>
      </w:r>
      <w:r w:rsidR="00AF51CC" w:rsidRPr="00AF51CC"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  <w:t xml:space="preserve">       </w:t>
      </w: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2D1B72">
      <w:pPr>
        <w:spacing w:after="0" w:line="240" w:lineRule="auto"/>
        <w:rPr>
          <w:rFonts w:eastAsia="Times New Roman" w:cs="Times New Roman"/>
          <w:b/>
          <w:bCs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2D1B72" w:rsidRPr="00FB36CF" w:rsidRDefault="00C46383" w:rsidP="002D1B72">
      <w:pPr>
        <w:spacing w:after="0" w:line="240" w:lineRule="auto"/>
        <w:rPr>
          <w:rFonts w:eastAsia="Times New Roman" w:cs="Arial"/>
          <w:i w:val="0"/>
          <w:iCs w:val="0"/>
          <w:sz w:val="24"/>
          <w:szCs w:val="24"/>
          <w:lang w:val="ru-RU" w:eastAsia="ru-RU" w:bidi="ar-SA"/>
        </w:rPr>
      </w:pPr>
      <w:r w:rsidRPr="00FB36CF">
        <w:rPr>
          <w:rFonts w:eastAsia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lastRenderedPageBreak/>
        <w:t xml:space="preserve">                             </w:t>
      </w:r>
      <w:r w:rsidR="0084145F" w:rsidRPr="00FB36CF">
        <w:rPr>
          <w:rFonts w:eastAsia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                                  </w:t>
      </w:r>
      <w:r w:rsidR="002D1B72" w:rsidRPr="00FB36CF">
        <w:rPr>
          <w:rFonts w:eastAsia="Times New Roman" w:cs="Times New Roman"/>
          <w:b/>
          <w:bCs/>
          <w:i w:val="0"/>
          <w:iCs w:val="0"/>
          <w:sz w:val="28"/>
          <w:szCs w:val="24"/>
          <w:lang w:val="ru-RU" w:eastAsia="ru-RU" w:bidi="ar-SA"/>
        </w:rPr>
        <w:t>Сведения о материально-технической базе учреждения:</w:t>
      </w:r>
    </w:p>
    <w:p w:rsidR="002D1B72" w:rsidRPr="002D1B72" w:rsidRDefault="002D1B72" w:rsidP="002D1B72">
      <w:pPr>
        <w:spacing w:after="0" w:line="240" w:lineRule="auto"/>
        <w:jc w:val="both"/>
        <w:rPr>
          <w:rFonts w:eastAsia="Times New Roman" w:cs="Arial"/>
          <w:i w:val="0"/>
          <w:iCs w:val="0"/>
          <w:color w:val="212727"/>
          <w:sz w:val="24"/>
          <w:szCs w:val="24"/>
          <w:lang w:val="ru-RU" w:eastAsia="ru-RU" w:bidi="ar-SA"/>
        </w:rPr>
      </w:pPr>
      <w:r w:rsidRPr="002D1B72">
        <w:rPr>
          <w:rFonts w:eastAsia="Times New Roman" w:cs="Arial"/>
          <w:i w:val="0"/>
          <w:iCs w:val="0"/>
          <w:color w:val="212727"/>
          <w:sz w:val="24"/>
          <w:szCs w:val="24"/>
          <w:lang w:val="ru-RU" w:eastAsia="ru-RU" w:bidi="ar-SA"/>
        </w:rPr>
        <w:t> </w:t>
      </w:r>
    </w:p>
    <w:tbl>
      <w:tblPr>
        <w:tblW w:w="1505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2499"/>
        <w:gridCol w:w="851"/>
        <w:gridCol w:w="1701"/>
      </w:tblGrid>
      <w:tr w:rsidR="002D1B72" w:rsidRPr="002D1B72" w:rsidTr="0084145F">
        <w:trPr>
          <w:trHeight w:val="475"/>
        </w:trPr>
        <w:tc>
          <w:tcPr>
            <w:tcW w:w="1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  <w:t>№ </w:t>
            </w:r>
            <w:r w:rsidRPr="00AF51CC">
              <w:rPr>
                <w:rFonts w:eastAsia="Times New Roman" w:cs="Times New Roman"/>
                <w:b/>
                <w:bCs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стр.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2D1B72" w:rsidRPr="002D1B72" w:rsidTr="0084145F">
        <w:trPr>
          <w:trHeight w:val="240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Число зданий и сооружений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Общая площадь всех помещений (м</w:t>
            </w:r>
            <w:proofErr w:type="gramStart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proofErr w:type="gramEnd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1020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Количество классных комнат (включая учебные кабинеты и лаборатории)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Их площадь (м</w:t>
            </w:r>
            <w:proofErr w:type="gramStart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proofErr w:type="gramEnd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840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Число мастерских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 них мест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7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Число тракторов для учебных целей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Имеет ли учреждение физкультурный зал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Имеет ли учреждение плавательный бассейн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Имеет ли учреждение актовый или лекционный зал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Имеет ли учреждение музей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Размер учебно-опытного земельного участка (при отсутствии участка поставить "0") (м</w:t>
            </w:r>
            <w:proofErr w:type="gramStart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proofErr w:type="gramEnd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  <w:r w:rsidRPr="00AF51CC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.56 га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Размер подсобного сельского хозяйства (при отсутствии поставить "0") (</w:t>
            </w: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м</w:t>
            </w:r>
            <w:proofErr w:type="gramStart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proofErr w:type="gramEnd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Имеется ли столовая или буфет с горячим питанием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 т. ч. в приспособленных помещениях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Число посадочных ме</w:t>
            </w:r>
            <w:proofErr w:type="gramStart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ст в ст</w:t>
            </w:r>
            <w:proofErr w:type="gramEnd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оловых, буфетах – всего (мест)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24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 т. ч. посадочных ме</w:t>
            </w:r>
            <w:proofErr w:type="gramStart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ст в пр</w:t>
            </w:r>
            <w:proofErr w:type="gramEnd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испособленных помещениях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24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Численность обучающихся, пользующихся горячим питанием (чел)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24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2D1B72" w:rsidRPr="002D1B72" w:rsidTr="0084145F">
        <w:trPr>
          <w:trHeight w:val="470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Число</w:t>
            </w: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 книг в библиотеке (книжном фонде) (включая школьные учебники), </w:t>
            </w: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брошюр, журналов (при отсутствии библиотеки поставить "0")   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CD249F" w:rsidP="00CD249F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11079</w:t>
            </w:r>
          </w:p>
        </w:tc>
      </w:tr>
      <w:tr w:rsidR="002D1B72" w:rsidRPr="002D1B72" w:rsidTr="0084145F">
        <w:trPr>
          <w:trHeight w:val="379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 т. ч. школьных учебников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CD249F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1612</w:t>
            </w:r>
          </w:p>
        </w:tc>
      </w:tr>
      <w:tr w:rsidR="002D1B72" w:rsidRPr="002D1B72" w:rsidTr="0084145F">
        <w:trPr>
          <w:trHeight w:val="470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80" w:after="180" w:line="226" w:lineRule="atLeast"/>
              <w:ind w:right="2362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Техническое состояние общеобразовательного учреждения:</w:t>
            </w:r>
          </w:p>
          <w:p w:rsidR="002D1B72" w:rsidRPr="002D1B72" w:rsidRDefault="002D1B72" w:rsidP="002D1B72">
            <w:pPr>
              <w:spacing w:before="180" w:after="180" w:line="226" w:lineRule="atLeast"/>
              <w:ind w:right="2362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      требует ли капитального ремонта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 них зданий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находится ли в аварийном состоянии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 них зданий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имеют все виды благоустройства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470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Наличие:</w:t>
            </w:r>
            <w:r w:rsidR="00AF51CC" w:rsidRPr="00AF51CC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водопровода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центрального отопления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канализации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353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Количество автомобилей для учебных целей (при отсутствии автомобилей поставить "0")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84145F">
        <w:trPr>
          <w:trHeight w:val="495"/>
        </w:trPr>
        <w:tc>
          <w:tcPr>
            <w:tcW w:w="12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Количество автотранспортных средств, предназначенных для перевозки учащихся</w:t>
            </w:r>
            <w:r w:rsidR="00AF51CC" w:rsidRPr="00AF51CC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(при отсутствии автотранспортных средств поставить "0") (ед.)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84145F">
        <w:trPr>
          <w:trHeight w:val="345"/>
        </w:trPr>
        <w:tc>
          <w:tcPr>
            <w:tcW w:w="1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в них пассажирских мест (мест)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84145F">
        <w:trPr>
          <w:trHeight w:val="510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Количество автотранспортных средств, предназначенных для хозяйственных нужд (при отсутствии автотранспортных средств поставить "0")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84145F">
        <w:trPr>
          <w:trHeight w:val="510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Число кабинетов основ информатики и вычислительной техники (при отсутствии таких кабинетов поставить "0")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80" w:after="180" w:line="240" w:lineRule="auto"/>
              <w:jc w:val="center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      в них рабочих мест с ЭВМ (мест)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7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Число персональных ЭВМ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14</w:t>
            </w:r>
          </w:p>
        </w:tc>
      </w:tr>
      <w:tr w:rsidR="002D1B72" w:rsidRPr="002D1B72" w:rsidTr="0084145F">
        <w:trPr>
          <w:trHeight w:val="482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      из них:</w:t>
            </w:r>
          </w:p>
          <w:p w:rsidR="002D1B72" w:rsidRPr="002D1B72" w:rsidRDefault="002D1B72" w:rsidP="002D1B72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 xml:space="preserve">      </w:t>
            </w:r>
            <w:proofErr w:type="gramStart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приобретенных</w:t>
            </w:r>
            <w:proofErr w:type="gramEnd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 xml:space="preserve"> за последний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E44E7A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      используются в учебных целях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84145F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Число персональных ЭВМ в составе локальных вычислительн</w:t>
            </w:r>
            <w:r w:rsidR="0084145F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ых</w:t>
            </w: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 xml:space="preserve"> сетей (из стр.36)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из них (из стр.39): используются в учебных целях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Число переносных компьютеров (ноутбуков, планшетов) (из стр.36) (</w:t>
            </w:r>
            <w:proofErr w:type="spellStart"/>
            <w:proofErr w:type="gramStart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ед</w:t>
            </w:r>
            <w:proofErr w:type="spellEnd"/>
            <w:proofErr w:type="gramEnd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из них (из стр.41): используются в учебных целях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Подключено ли учреждение к сети Интернет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485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Тип подключения к сети Интернет:</w:t>
            </w:r>
          </w:p>
          <w:p w:rsidR="002D1B72" w:rsidRPr="002D1B72" w:rsidRDefault="002D1B72" w:rsidP="002D1B72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      модем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E44E7A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      выделенная линия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      спутниковое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439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Имеет скорость подключения к сети Интернет:</w:t>
            </w:r>
          </w:p>
          <w:p w:rsidR="002D1B72" w:rsidRPr="002D1B72" w:rsidRDefault="002D1B72" w:rsidP="002D1B72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 от 128 кбит/с до 256 кбит/</w:t>
            </w:r>
            <w:proofErr w:type="gramStart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с</w:t>
            </w:r>
            <w:proofErr w:type="gramEnd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 xml:space="preserve">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AF51CC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9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 от 256 кбит/</w:t>
            </w:r>
            <w:proofErr w:type="gramStart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с</w:t>
            </w:r>
            <w:proofErr w:type="gramEnd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 xml:space="preserve"> до 1 </w:t>
            </w:r>
            <w:proofErr w:type="spellStart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мбит</w:t>
            </w:r>
            <w:proofErr w:type="spellEnd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/с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9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 xml:space="preserve"> от 1 </w:t>
            </w:r>
            <w:proofErr w:type="spellStart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мбит</w:t>
            </w:r>
            <w:proofErr w:type="spellEnd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 xml:space="preserve">/с до 5 </w:t>
            </w:r>
            <w:proofErr w:type="spellStart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мбит</w:t>
            </w:r>
            <w:proofErr w:type="spellEnd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/с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9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от 5 </w:t>
            </w:r>
            <w:proofErr w:type="spellStart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мбит</w:t>
            </w:r>
            <w:proofErr w:type="spellEnd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/с и выше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Число персональных ЭВМ, подключенных к сети Интернет (из стр.36) (ед.)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  из них (из стр.51): используются в учебных целях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Имеет ли учреждение адрес электронной почты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Имеет ли учреждение собственный сайт в сети Интернет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Ведется ли в </w:t>
            </w:r>
            <w:proofErr w:type="spellStart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учрежд</w:t>
            </w:r>
            <w:proofErr w:type="spellEnd"/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. электронный дневник, электронный журнал успеваемости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Имеет ли учреждение электронную библиотеку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45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Имеет ли учреждение пожарную сигнализацию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 xml:space="preserve">Имеет ли учреждение </w:t>
            </w:r>
            <w:proofErr w:type="gramStart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дымовые</w:t>
            </w:r>
            <w:proofErr w:type="gramEnd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извещатели</w:t>
            </w:r>
            <w:proofErr w:type="spellEnd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 xml:space="preserve">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Имеет ли учреждение пожарные краны и рукава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Число огнетушителей (</w:t>
            </w:r>
            <w:proofErr w:type="spellStart"/>
            <w:proofErr w:type="gramStart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ед</w:t>
            </w:r>
            <w:proofErr w:type="spellEnd"/>
            <w:proofErr w:type="gramEnd"/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Количество сотрудников охраны (при отсутствии охраны поставить "0") (чел.)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Имеет ли учреждение системы видеонаблюдения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pacing w:val="-1"/>
                <w:sz w:val="24"/>
                <w:szCs w:val="24"/>
                <w:lang w:val="ru-RU" w:eastAsia="ru-RU" w:bidi="ar-SA"/>
              </w:rPr>
              <w:t>Имеет ли учреждение «тревожную кнопку»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  <w:tr w:rsidR="002D1B72" w:rsidRPr="002D1B72" w:rsidTr="0084145F">
        <w:trPr>
          <w:trHeight w:val="284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Да </w:t>
            </w:r>
          </w:p>
        </w:tc>
      </w:tr>
      <w:tr w:rsidR="002D1B72" w:rsidRPr="002D1B72" w:rsidTr="0084145F">
        <w:trPr>
          <w:trHeight w:val="487"/>
        </w:trPr>
        <w:tc>
          <w:tcPr>
            <w:tcW w:w="1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Имеет ли учреждение на сайте нормативно закрепленный перечень сведений о своей деятельности  (да, нет)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</w:t>
            </w:r>
          </w:p>
        </w:tc>
      </w:tr>
    </w:tbl>
    <w:p w:rsidR="002D1B72" w:rsidRPr="002D1B72" w:rsidRDefault="002D1B72" w:rsidP="002D1B72">
      <w:pPr>
        <w:spacing w:after="0" w:line="240" w:lineRule="auto"/>
        <w:jc w:val="both"/>
        <w:rPr>
          <w:rFonts w:eastAsia="Times New Roman" w:cs="Arial"/>
          <w:i w:val="0"/>
          <w:iCs w:val="0"/>
          <w:color w:val="212727"/>
          <w:sz w:val="24"/>
          <w:szCs w:val="24"/>
          <w:lang w:val="ru-RU" w:eastAsia="ru-RU" w:bidi="ar-SA"/>
        </w:rPr>
      </w:pPr>
      <w:r w:rsidRPr="002D1B72">
        <w:rPr>
          <w:rFonts w:eastAsia="Times New Roman" w:cs="Arial"/>
          <w:i w:val="0"/>
          <w:iCs w:val="0"/>
          <w:color w:val="212727"/>
          <w:sz w:val="24"/>
          <w:szCs w:val="24"/>
          <w:lang w:val="ru-RU" w:eastAsia="ru-RU" w:bidi="ar-SA"/>
        </w:rPr>
        <w:t> </w:t>
      </w:r>
    </w:p>
    <w:p w:rsidR="002D1B72" w:rsidRPr="00AF51CC" w:rsidRDefault="002D1B72" w:rsidP="002D1B72">
      <w:pPr>
        <w:spacing w:before="180" w:after="0" w:line="240" w:lineRule="auto"/>
        <w:jc w:val="center"/>
        <w:rPr>
          <w:rFonts w:eastAsia="Times New Roman" w:cs="Times New Roman"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2D1B72" w:rsidRPr="00AF51CC" w:rsidRDefault="002D1B72" w:rsidP="002D1B72">
      <w:pPr>
        <w:spacing w:before="180" w:after="0" w:line="240" w:lineRule="auto"/>
        <w:jc w:val="center"/>
        <w:rPr>
          <w:rFonts w:eastAsia="Times New Roman" w:cs="Times New Roman"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AF51CC" w:rsidRPr="00AF51CC" w:rsidRDefault="00AF51CC" w:rsidP="002D1B72">
      <w:pPr>
        <w:spacing w:before="180" w:after="0" w:line="240" w:lineRule="auto"/>
        <w:jc w:val="center"/>
        <w:rPr>
          <w:rFonts w:eastAsia="Times New Roman" w:cs="Times New Roman"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AF51CC" w:rsidRPr="00AF51CC" w:rsidRDefault="00AF51CC" w:rsidP="002D1B72">
      <w:pPr>
        <w:spacing w:before="180" w:after="0" w:line="240" w:lineRule="auto"/>
        <w:jc w:val="center"/>
        <w:rPr>
          <w:rFonts w:eastAsia="Times New Roman" w:cs="Times New Roman"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AF51CC" w:rsidRPr="00AF51CC" w:rsidRDefault="00AF51CC" w:rsidP="002D1B72">
      <w:pPr>
        <w:spacing w:before="180" w:after="0" w:line="240" w:lineRule="auto"/>
        <w:jc w:val="center"/>
        <w:rPr>
          <w:rFonts w:eastAsia="Times New Roman" w:cs="Times New Roman"/>
          <w:i w:val="0"/>
          <w:iCs w:val="0"/>
          <w:color w:val="212727"/>
          <w:sz w:val="24"/>
          <w:szCs w:val="24"/>
          <w:lang w:val="ru-RU" w:eastAsia="ru-RU" w:bidi="ar-SA"/>
        </w:rPr>
      </w:pPr>
    </w:p>
    <w:p w:rsidR="00C46383" w:rsidRDefault="00C46383" w:rsidP="00AF51CC">
      <w:pPr>
        <w:spacing w:before="180" w:after="0" w:line="240" w:lineRule="auto"/>
        <w:jc w:val="center"/>
        <w:rPr>
          <w:rFonts w:eastAsia="Times New Roman" w:cs="Times New Roman"/>
          <w:b/>
          <w:iCs w:val="0"/>
          <w:color w:val="212727"/>
          <w:sz w:val="28"/>
          <w:szCs w:val="24"/>
          <w:lang w:val="ru-RU" w:eastAsia="ru-RU" w:bidi="ar-SA"/>
        </w:rPr>
      </w:pPr>
    </w:p>
    <w:p w:rsidR="002D1B72" w:rsidRPr="00AF51CC" w:rsidRDefault="002D1B72" w:rsidP="00AF51CC">
      <w:pPr>
        <w:spacing w:before="180" w:after="0" w:line="240" w:lineRule="auto"/>
        <w:jc w:val="center"/>
        <w:rPr>
          <w:rFonts w:eastAsia="Times New Roman" w:cs="Arial"/>
          <w:b/>
          <w:iCs w:val="0"/>
          <w:color w:val="212727"/>
          <w:sz w:val="24"/>
          <w:szCs w:val="24"/>
          <w:lang w:val="ru-RU" w:eastAsia="ru-RU" w:bidi="ar-SA"/>
        </w:rPr>
      </w:pPr>
      <w:r w:rsidRPr="002D1B72">
        <w:rPr>
          <w:rFonts w:eastAsia="Times New Roman" w:cs="Times New Roman"/>
          <w:b/>
          <w:iCs w:val="0"/>
          <w:color w:val="212727"/>
          <w:sz w:val="28"/>
          <w:szCs w:val="24"/>
          <w:lang w:val="ru-RU" w:eastAsia="ru-RU" w:bidi="ar-SA"/>
        </w:rPr>
        <w:t>Сведения о материальном обеспечении учебного процесса</w:t>
      </w:r>
      <w:r w:rsidR="0084145F">
        <w:rPr>
          <w:rFonts w:eastAsia="Times New Roman" w:cs="Arial"/>
          <w:b/>
          <w:iCs w:val="0"/>
          <w:color w:val="212727"/>
          <w:sz w:val="24"/>
          <w:szCs w:val="24"/>
          <w:lang w:val="ru-RU" w:eastAsia="ru-RU" w:bidi="ar-SA"/>
        </w:rPr>
        <w:t>.</w:t>
      </w:r>
    </w:p>
    <w:p w:rsidR="00AF51CC" w:rsidRPr="002D1B72" w:rsidRDefault="00AF51CC" w:rsidP="00AF51CC">
      <w:pPr>
        <w:spacing w:before="180" w:after="0" w:line="240" w:lineRule="auto"/>
        <w:jc w:val="center"/>
        <w:rPr>
          <w:rFonts w:eastAsia="Times New Roman" w:cs="Arial"/>
          <w:b/>
          <w:iCs w:val="0"/>
          <w:color w:val="212727"/>
          <w:sz w:val="24"/>
          <w:szCs w:val="24"/>
          <w:lang w:val="ru-RU" w:eastAsia="ru-RU" w:bidi="ar-SA"/>
        </w:rPr>
      </w:pPr>
    </w:p>
    <w:tbl>
      <w:tblPr>
        <w:tblW w:w="15071" w:type="dxa"/>
        <w:tblInd w:w="15" w:type="dxa"/>
        <w:shd w:val="clear" w:color="auto" w:fill="CDCDCD"/>
        <w:tblLayout w:type="fixed"/>
        <w:tblCellMar>
          <w:left w:w="0" w:type="dxa"/>
          <w:right w:w="0" w:type="dxa"/>
        </w:tblCellMar>
        <w:tblLook w:val="04A0"/>
      </w:tblPr>
      <w:tblGrid>
        <w:gridCol w:w="13228"/>
        <w:gridCol w:w="1843"/>
      </w:tblGrid>
      <w:tr w:rsidR="00E44E7A" w:rsidRPr="002D1B72" w:rsidTr="00FB36CF">
        <w:trPr>
          <w:tblHeader/>
        </w:trPr>
        <w:tc>
          <w:tcPr>
            <w:tcW w:w="1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300" w:type="dxa"/>
            </w:tcMar>
            <w:hideMark/>
          </w:tcPr>
          <w:p w:rsidR="00E44E7A" w:rsidRPr="002D1B72" w:rsidRDefault="00E44E7A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E7A" w:rsidRPr="002D1B72" w:rsidRDefault="00E44E7A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Arial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  <w:t>Фотоальбом</w:t>
            </w:r>
          </w:p>
        </w:tc>
      </w:tr>
      <w:tr w:rsidR="002D1B72" w:rsidRPr="002D1B72" w:rsidTr="00FB36CF">
        <w:tc>
          <w:tcPr>
            <w:tcW w:w="1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E44E7A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proofErr w:type="spellStart"/>
            <w:proofErr w:type="gramStart"/>
            <w:r w:rsidRPr="00E44E7A">
              <w:rPr>
                <w:rFonts w:eastAsia="Times New Roman" w:cs="Arial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  <w:t>Учебно</w:t>
            </w:r>
            <w:proofErr w:type="spellEnd"/>
            <w:r w:rsidRPr="00E44E7A">
              <w:rPr>
                <w:rFonts w:eastAsia="Times New Roman" w:cs="Arial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– материальная</w:t>
            </w:r>
            <w:proofErr w:type="gramEnd"/>
            <w:r w:rsidRPr="00E44E7A">
              <w:rPr>
                <w:rFonts w:eastAsia="Times New Roman" w:cs="Arial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база:</w:t>
            </w: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br/>
              <w:t>В школе сформировано единое информационное пространство – имеется 1 компьютерный класс, кабинеты учителей – предметников оснащены компьютерной техникой.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2D1B72" w:rsidRPr="002D1B72" w:rsidTr="00FB36CF">
        <w:tc>
          <w:tcPr>
            <w:tcW w:w="1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E44E7A" w:rsidRDefault="002D1B72" w:rsidP="00E44E7A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E44E7A">
              <w:rPr>
                <w:rFonts w:eastAsia="Times New Roman" w:cs="Arial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  <w:t>Библиотека</w:t>
            </w:r>
            <w:proofErr w:type="gramStart"/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br/>
              <w:t>В</w:t>
            </w:r>
            <w:proofErr w:type="gramEnd"/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школе работает библиотека. Общий библиотечный фонд составляет 24852 экземпляра, в том числе учебники 7871. ГРАФИК РАБОТЫ БИБЛИОТЕКИ: Понедельник-пятница 08:00 – 17:00 Выходной: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2D1B72" w:rsidRPr="002D1B72" w:rsidTr="00FB36CF">
        <w:tc>
          <w:tcPr>
            <w:tcW w:w="1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E44E7A" w:rsidRDefault="002D1B72" w:rsidP="00E44E7A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E44E7A">
              <w:rPr>
                <w:rFonts w:eastAsia="Times New Roman" w:cs="Arial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  <w:t>Условия для занятий физкультурой и спортом</w:t>
            </w:r>
            <w:proofErr w:type="gramStart"/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br/>
              <w:t>Д</w:t>
            </w:r>
            <w:proofErr w:type="gramEnd"/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ля занятия физкультурой и спортом в школе функционируют </w:t>
            </w:r>
            <w:r w:rsid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1</w:t>
            </w: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спортивны</w:t>
            </w:r>
            <w:r w:rsid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й</w:t>
            </w: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зал.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2D1B72" w:rsidRPr="002D1B72" w:rsidTr="00FB36CF">
        <w:tc>
          <w:tcPr>
            <w:tcW w:w="1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E44E7A" w:rsidRDefault="002D1B72" w:rsidP="00E44E7A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E44E7A">
              <w:rPr>
                <w:rFonts w:eastAsia="Times New Roman" w:cs="Arial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  <w:t>Медицинское обслуживание</w:t>
            </w: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br/>
              <w:t>Медицинское обслуживание осуществляется еже</w:t>
            </w:r>
            <w:r w:rsid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кварталь</w:t>
            </w: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но. Прием ведет  медсестра детской поликлиники.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2D1B72" w:rsidRPr="002D1B72" w:rsidRDefault="00AF51CC" w:rsidP="00AF51CC">
      <w:pPr>
        <w:spacing w:before="180" w:after="180" w:line="240" w:lineRule="auto"/>
        <w:rPr>
          <w:rFonts w:eastAsia="Times New Roman" w:cs="Arial"/>
          <w:b/>
          <w:iCs w:val="0"/>
          <w:color w:val="212727"/>
          <w:sz w:val="24"/>
          <w:szCs w:val="24"/>
          <w:lang w:val="ru-RU" w:eastAsia="ru-RU" w:bidi="ar-SA"/>
        </w:rPr>
      </w:pPr>
      <w:r w:rsidRPr="00AF51CC">
        <w:rPr>
          <w:rFonts w:eastAsia="Times New Roman" w:cs="Arial"/>
          <w:i w:val="0"/>
          <w:iCs w:val="0"/>
          <w:color w:val="212727"/>
          <w:sz w:val="24"/>
          <w:szCs w:val="24"/>
          <w:lang w:val="ru-RU" w:eastAsia="ru-RU" w:bidi="ar-SA"/>
        </w:rPr>
        <w:t xml:space="preserve">                                                                        </w:t>
      </w:r>
      <w:r w:rsidR="002D1B72" w:rsidRPr="002D1B72">
        <w:rPr>
          <w:rFonts w:eastAsia="Times New Roman" w:cs="Arial"/>
          <w:b/>
          <w:iCs w:val="0"/>
          <w:color w:val="212727"/>
          <w:sz w:val="28"/>
          <w:szCs w:val="24"/>
          <w:lang w:val="ru-RU" w:eastAsia="ru-RU" w:bidi="ar-SA"/>
        </w:rPr>
        <w:t>Сведения об оборудовании учебных кабинетов</w:t>
      </w:r>
      <w:r w:rsidR="0084145F">
        <w:rPr>
          <w:rFonts w:eastAsia="Times New Roman" w:cs="Arial"/>
          <w:b/>
          <w:iCs w:val="0"/>
          <w:color w:val="212727"/>
          <w:sz w:val="24"/>
          <w:szCs w:val="24"/>
          <w:lang w:val="ru-RU" w:eastAsia="ru-RU" w:bidi="ar-SA"/>
        </w:rPr>
        <w:t>.</w:t>
      </w:r>
    </w:p>
    <w:tbl>
      <w:tblPr>
        <w:tblW w:w="15041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07"/>
        <w:gridCol w:w="1134"/>
      </w:tblGrid>
      <w:tr w:rsidR="002D1B72" w:rsidRPr="002D1B72" w:rsidTr="00FB36CF">
        <w:tc>
          <w:tcPr>
            <w:tcW w:w="1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Кабинет начальной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1</w:t>
            </w:r>
          </w:p>
        </w:tc>
      </w:tr>
      <w:tr w:rsidR="002D1B72" w:rsidRPr="002D1B72" w:rsidTr="00FB36CF">
        <w:tc>
          <w:tcPr>
            <w:tcW w:w="1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Сенсорная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AF51CC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  <w:r w:rsidR="00AF51CC" w:rsidRPr="00AF51CC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FB36CF">
        <w:tc>
          <w:tcPr>
            <w:tcW w:w="1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Школьный прес</w:t>
            </w:r>
            <w:r w:rsid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с </w:t>
            </w: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-</w:t>
            </w:r>
            <w:r w:rsid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AF51CC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  <w:r w:rsidR="00AF51CC" w:rsidRPr="00AF51CC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FB36CF">
        <w:tc>
          <w:tcPr>
            <w:tcW w:w="1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Аппаратно</w:t>
            </w:r>
            <w:r w:rsid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-</w:t>
            </w:r>
            <w:r w:rsid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программный комплекс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AF51CC">
            <w:pPr>
              <w:spacing w:before="180" w:after="18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  <w:r w:rsidR="00AF51CC" w:rsidRPr="00AF51CC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</w:tbl>
    <w:p w:rsidR="002D1B72" w:rsidRPr="002D1B72" w:rsidRDefault="002D1B72" w:rsidP="002D1B72">
      <w:pPr>
        <w:spacing w:after="0" w:line="240" w:lineRule="auto"/>
        <w:jc w:val="both"/>
        <w:rPr>
          <w:rFonts w:eastAsia="Times New Roman" w:cs="Arial"/>
          <w:i w:val="0"/>
          <w:iCs w:val="0"/>
          <w:vanish/>
          <w:color w:val="212727"/>
          <w:sz w:val="24"/>
          <w:szCs w:val="24"/>
          <w:lang w:val="ru-RU" w:eastAsia="ru-RU" w:bidi="ar-SA"/>
        </w:rPr>
      </w:pPr>
    </w:p>
    <w:tbl>
      <w:tblPr>
        <w:tblW w:w="15041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60"/>
        <w:gridCol w:w="3647"/>
        <w:gridCol w:w="1134"/>
      </w:tblGrid>
      <w:tr w:rsidR="002D1B72" w:rsidRPr="002D1B72" w:rsidTr="00FB36CF">
        <w:tc>
          <w:tcPr>
            <w:tcW w:w="1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E44E7A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Лингафонный кабинет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E44E7A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  <w:r w:rsidR="00AF51CC" w:rsidRPr="00AF51CC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 w:rsidR="002D1B72" w:rsidRPr="002D1B72" w:rsidTr="00FB36CF">
        <w:tc>
          <w:tcPr>
            <w:tcW w:w="1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E44E7A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Оборудование для кабинета географии и 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E44E7A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1</w:t>
            </w:r>
          </w:p>
        </w:tc>
      </w:tr>
      <w:tr w:rsidR="002D1B72" w:rsidRPr="002D1B72" w:rsidTr="00FB36CF">
        <w:tc>
          <w:tcPr>
            <w:tcW w:w="1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E44E7A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Компьютерный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809494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B72" w:rsidRPr="002D1B72" w:rsidRDefault="002D1B72" w:rsidP="00E44E7A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  <w:r w:rsidR="00AF51CC" w:rsidRPr="00AF51CC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E44E7A" w:rsidTr="00E44E7A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wAfter w:w="4781" w:type="dxa"/>
          <w:trHeight w:val="100"/>
        </w:trPr>
        <w:tc>
          <w:tcPr>
            <w:tcW w:w="10260" w:type="dxa"/>
            <w:tcBorders>
              <w:top w:val="single" w:sz="4" w:space="0" w:color="auto"/>
            </w:tcBorders>
          </w:tcPr>
          <w:p w:rsidR="00E44E7A" w:rsidRDefault="00E44E7A" w:rsidP="00E44E7A">
            <w:pPr>
              <w:spacing w:before="180" w:after="0" w:line="240" w:lineRule="auto"/>
              <w:jc w:val="center"/>
              <w:rPr>
                <w:rFonts w:eastAsia="Times New Roman" w:cs="Arial"/>
                <w:i w:val="0"/>
                <w:iCs w:val="0"/>
                <w:color w:val="333333"/>
                <w:sz w:val="24"/>
                <w:szCs w:val="24"/>
                <w:lang w:val="ru-RU" w:eastAsia="ru-RU" w:bidi="ar-SA"/>
              </w:rPr>
            </w:pPr>
          </w:p>
        </w:tc>
      </w:tr>
    </w:tbl>
    <w:p w:rsidR="00AF51CC" w:rsidRPr="00AF51CC" w:rsidRDefault="002D1B72" w:rsidP="00AF51CC">
      <w:pPr>
        <w:spacing w:before="180" w:after="0" w:line="240" w:lineRule="auto"/>
        <w:jc w:val="center"/>
        <w:rPr>
          <w:rFonts w:eastAsia="Times New Roman" w:cs="Times New Roman"/>
          <w:i w:val="0"/>
          <w:iCs w:val="0"/>
          <w:color w:val="212727"/>
          <w:sz w:val="24"/>
          <w:szCs w:val="24"/>
          <w:lang w:val="ru-RU" w:eastAsia="ru-RU" w:bidi="ar-SA"/>
        </w:rPr>
      </w:pPr>
      <w:r w:rsidRPr="002D1B72">
        <w:rPr>
          <w:rFonts w:eastAsia="Times New Roman" w:cs="Arial"/>
          <w:i w:val="0"/>
          <w:iCs w:val="0"/>
          <w:color w:val="333333"/>
          <w:sz w:val="24"/>
          <w:szCs w:val="24"/>
          <w:lang w:val="ru-RU" w:eastAsia="ru-RU" w:bidi="ar-SA"/>
        </w:rPr>
        <w:br/>
      </w:r>
    </w:p>
    <w:p w:rsidR="002D1B72" w:rsidRPr="00AF51CC" w:rsidRDefault="002D1B72" w:rsidP="00AF51CC">
      <w:pPr>
        <w:spacing w:before="180" w:after="0" w:line="240" w:lineRule="auto"/>
        <w:jc w:val="center"/>
        <w:rPr>
          <w:rFonts w:eastAsia="Times New Roman" w:cs="Arial"/>
          <w:b/>
          <w:iCs w:val="0"/>
          <w:color w:val="212727"/>
          <w:sz w:val="24"/>
          <w:szCs w:val="24"/>
          <w:lang w:val="ru-RU" w:eastAsia="ru-RU" w:bidi="ar-SA"/>
        </w:rPr>
      </w:pPr>
      <w:r w:rsidRPr="002D1B72">
        <w:rPr>
          <w:rFonts w:eastAsia="Times New Roman" w:cs="Times New Roman"/>
          <w:b/>
          <w:iCs w:val="0"/>
          <w:color w:val="212727"/>
          <w:sz w:val="28"/>
          <w:szCs w:val="24"/>
          <w:lang w:val="ru-RU" w:eastAsia="ru-RU" w:bidi="ar-SA"/>
        </w:rPr>
        <w:t xml:space="preserve">Условия питания и охраны здоровья </w:t>
      </w:r>
      <w:proofErr w:type="gramStart"/>
      <w:r w:rsidRPr="002D1B72">
        <w:rPr>
          <w:rFonts w:eastAsia="Times New Roman" w:cs="Times New Roman"/>
          <w:b/>
          <w:iCs w:val="0"/>
          <w:color w:val="212727"/>
          <w:sz w:val="28"/>
          <w:szCs w:val="24"/>
          <w:lang w:val="ru-RU" w:eastAsia="ru-RU" w:bidi="ar-SA"/>
        </w:rPr>
        <w:t>обучающихся</w:t>
      </w:r>
      <w:proofErr w:type="gramEnd"/>
    </w:p>
    <w:p w:rsidR="00AF51CC" w:rsidRPr="002D1B72" w:rsidRDefault="00AF51CC" w:rsidP="00AF51CC">
      <w:pPr>
        <w:spacing w:before="180" w:after="0" w:line="240" w:lineRule="auto"/>
        <w:jc w:val="center"/>
        <w:rPr>
          <w:rFonts w:eastAsia="Times New Roman" w:cs="Arial"/>
          <w:b/>
          <w:iCs w:val="0"/>
          <w:color w:val="212727"/>
          <w:sz w:val="24"/>
          <w:szCs w:val="24"/>
          <w:lang w:val="ru-RU" w:eastAsia="ru-RU" w:bidi="ar-SA"/>
        </w:rPr>
      </w:pPr>
    </w:p>
    <w:tbl>
      <w:tblPr>
        <w:tblW w:w="15056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5056"/>
      </w:tblGrid>
      <w:tr w:rsidR="002D1B72" w:rsidRPr="00E44E7A" w:rsidTr="00E44E7A">
        <w:tc>
          <w:tcPr>
            <w:tcW w:w="1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1B72" w:rsidRPr="00E44E7A" w:rsidRDefault="002D1B72" w:rsidP="00AF51CC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В школе просторная столовая на </w:t>
            </w:r>
            <w:r w:rsidR="00AF51CC"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24</w:t>
            </w: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посадочных мест. Численность обучающихся пользующихся горячим питанием </w:t>
            </w:r>
            <w:r w:rsidR="00AF51CC"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24</w:t>
            </w: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человек из них </w:t>
            </w:r>
            <w:r w:rsidR="00AF51CC"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4</w:t>
            </w: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человека имеют льготное горячее питание.</w:t>
            </w:r>
          </w:p>
        </w:tc>
      </w:tr>
      <w:tr w:rsidR="002D1B72" w:rsidRPr="00E44E7A" w:rsidTr="00E44E7A">
        <w:tc>
          <w:tcPr>
            <w:tcW w:w="1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1B72" w:rsidRPr="00E44E7A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2D1B72" w:rsidRPr="00E44E7A" w:rsidRDefault="002D1B72" w:rsidP="00AF51CC">
      <w:pPr>
        <w:spacing w:before="180" w:after="0" w:line="240" w:lineRule="auto"/>
        <w:jc w:val="center"/>
        <w:rPr>
          <w:rFonts w:eastAsia="Times New Roman" w:cs="Arial"/>
          <w:b/>
          <w:iCs w:val="0"/>
          <w:sz w:val="24"/>
          <w:szCs w:val="24"/>
          <w:lang w:val="ru-RU" w:eastAsia="ru-RU" w:bidi="ar-SA"/>
        </w:rPr>
      </w:pPr>
      <w:r w:rsidRPr="00E44E7A">
        <w:rPr>
          <w:rFonts w:eastAsia="Times New Roman" w:cs="Arial"/>
          <w:i w:val="0"/>
          <w:iCs w:val="0"/>
          <w:sz w:val="24"/>
          <w:szCs w:val="24"/>
          <w:lang w:val="ru-RU" w:eastAsia="ru-RU" w:bidi="ar-SA"/>
        </w:rPr>
        <w:br/>
      </w:r>
      <w:r w:rsidRPr="00E44E7A">
        <w:rPr>
          <w:rFonts w:eastAsia="Times New Roman" w:cs="Times New Roman"/>
          <w:b/>
          <w:iCs w:val="0"/>
          <w:sz w:val="28"/>
          <w:szCs w:val="24"/>
          <w:lang w:val="ru-RU" w:eastAsia="ru-RU" w:bidi="ar-SA"/>
        </w:rPr>
        <w:t>Доступ к информационным системам и информационно-телекоммуникационным сетям</w:t>
      </w:r>
      <w:r w:rsidR="0084145F" w:rsidRPr="00E44E7A">
        <w:rPr>
          <w:rFonts w:eastAsia="Times New Roman" w:cs="Arial"/>
          <w:b/>
          <w:iCs w:val="0"/>
          <w:sz w:val="24"/>
          <w:szCs w:val="24"/>
          <w:lang w:val="ru-RU" w:eastAsia="ru-RU" w:bidi="ar-SA"/>
        </w:rPr>
        <w:t>.</w:t>
      </w:r>
    </w:p>
    <w:p w:rsidR="00AF51CC" w:rsidRPr="00E44E7A" w:rsidRDefault="00AF51CC" w:rsidP="00AF51CC">
      <w:pPr>
        <w:spacing w:before="180" w:after="0" w:line="240" w:lineRule="auto"/>
        <w:jc w:val="center"/>
        <w:rPr>
          <w:rFonts w:eastAsia="Times New Roman" w:cs="Arial"/>
          <w:b/>
          <w:iCs w:val="0"/>
          <w:sz w:val="24"/>
          <w:szCs w:val="24"/>
          <w:lang w:val="ru-RU" w:eastAsia="ru-RU" w:bidi="ar-SA"/>
        </w:rPr>
      </w:pPr>
    </w:p>
    <w:tbl>
      <w:tblPr>
        <w:tblW w:w="15056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5056"/>
      </w:tblGrid>
      <w:tr w:rsidR="002D1B72" w:rsidRPr="00E44E7A" w:rsidTr="00E44E7A">
        <w:tc>
          <w:tcPr>
            <w:tcW w:w="1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1B72" w:rsidRPr="00E44E7A" w:rsidRDefault="002D1B72" w:rsidP="002D1B72">
            <w:pPr>
              <w:spacing w:before="180"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Все компьютеры, включая компьютеры администрации, объединены в школьную локальную сеть с выходом в Интернет, что позволяет организовывать работу по ведению электронного журнала в системе</w:t>
            </w:r>
            <w:r w:rsidR="00AF51CC"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«Сетевой город. Образование».</w:t>
            </w:r>
          </w:p>
        </w:tc>
      </w:tr>
      <w:tr w:rsidR="002D1B72" w:rsidRPr="00E44E7A" w:rsidTr="00E44E7A">
        <w:tc>
          <w:tcPr>
            <w:tcW w:w="1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1B72" w:rsidRPr="00E44E7A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E44E7A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2D1B72" w:rsidRPr="00AF51CC" w:rsidRDefault="002D1B72" w:rsidP="00AF51CC">
      <w:pPr>
        <w:spacing w:before="180" w:after="0" w:line="240" w:lineRule="auto"/>
        <w:jc w:val="center"/>
        <w:rPr>
          <w:rFonts w:eastAsia="Times New Roman" w:cs="Arial"/>
          <w:b/>
          <w:iCs w:val="0"/>
          <w:color w:val="212727"/>
          <w:sz w:val="24"/>
          <w:szCs w:val="24"/>
          <w:lang w:val="ru-RU" w:eastAsia="ru-RU" w:bidi="ar-SA"/>
        </w:rPr>
      </w:pPr>
      <w:r w:rsidRPr="002D1B72">
        <w:rPr>
          <w:rFonts w:eastAsia="Times New Roman" w:cs="Arial"/>
          <w:i w:val="0"/>
          <w:iCs w:val="0"/>
          <w:color w:val="333333"/>
          <w:sz w:val="24"/>
          <w:szCs w:val="24"/>
          <w:lang w:val="ru-RU" w:eastAsia="ru-RU" w:bidi="ar-SA"/>
        </w:rPr>
        <w:br/>
      </w:r>
      <w:r w:rsidRPr="002D1B72">
        <w:rPr>
          <w:rFonts w:eastAsia="Times New Roman" w:cs="Times New Roman"/>
          <w:b/>
          <w:iCs w:val="0"/>
          <w:color w:val="212727"/>
          <w:sz w:val="28"/>
          <w:szCs w:val="24"/>
          <w:lang w:val="ru-RU" w:eastAsia="ru-RU" w:bidi="ar-SA"/>
        </w:rPr>
        <w:t xml:space="preserve">Электронные образовательные ресурсы, к которым обеспечивается доступ </w:t>
      </w:r>
      <w:proofErr w:type="gramStart"/>
      <w:r w:rsidRPr="002D1B72">
        <w:rPr>
          <w:rFonts w:eastAsia="Times New Roman" w:cs="Times New Roman"/>
          <w:b/>
          <w:iCs w:val="0"/>
          <w:color w:val="212727"/>
          <w:sz w:val="28"/>
          <w:szCs w:val="24"/>
          <w:lang w:val="ru-RU" w:eastAsia="ru-RU" w:bidi="ar-SA"/>
        </w:rPr>
        <w:t>обучающихся</w:t>
      </w:r>
      <w:proofErr w:type="gramEnd"/>
      <w:r w:rsidR="0084145F">
        <w:rPr>
          <w:rFonts w:eastAsia="Times New Roman" w:cs="Arial"/>
          <w:b/>
          <w:iCs w:val="0"/>
          <w:color w:val="212727"/>
          <w:sz w:val="24"/>
          <w:szCs w:val="24"/>
          <w:lang w:val="ru-RU" w:eastAsia="ru-RU" w:bidi="ar-SA"/>
        </w:rPr>
        <w:t>.</w:t>
      </w:r>
    </w:p>
    <w:p w:rsidR="00AF51CC" w:rsidRPr="002D1B72" w:rsidRDefault="00AF51CC" w:rsidP="00AF51CC">
      <w:pPr>
        <w:spacing w:before="180" w:after="0" w:line="240" w:lineRule="auto"/>
        <w:jc w:val="center"/>
        <w:rPr>
          <w:rFonts w:eastAsia="Times New Roman" w:cs="Arial"/>
          <w:b/>
          <w:iCs w:val="0"/>
          <w:color w:val="212727"/>
          <w:sz w:val="24"/>
          <w:szCs w:val="24"/>
          <w:lang w:val="ru-RU" w:eastAsia="ru-RU" w:bidi="ar-SA"/>
        </w:rPr>
      </w:pPr>
    </w:p>
    <w:tbl>
      <w:tblPr>
        <w:tblW w:w="15071" w:type="dxa"/>
        <w:tblInd w:w="15" w:type="dxa"/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0818"/>
        <w:gridCol w:w="4253"/>
      </w:tblGrid>
      <w:tr w:rsidR="002D1B72" w:rsidRPr="002D1B72" w:rsidTr="00E44E7A">
        <w:trPr>
          <w:tblHeader/>
        </w:trPr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30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Arial"/>
                <w:b/>
                <w:bCs/>
                <w:i w:val="0"/>
                <w:iCs w:val="0"/>
                <w:color w:val="333333"/>
                <w:sz w:val="24"/>
                <w:szCs w:val="24"/>
                <w:lang w:val="ru-RU" w:eastAsia="ru-RU" w:bidi="ar-SA"/>
              </w:rPr>
              <w:t>Название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30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F51CC">
              <w:rPr>
                <w:rFonts w:eastAsia="Times New Roman" w:cs="Arial"/>
                <w:b/>
                <w:bCs/>
                <w:i w:val="0"/>
                <w:iCs w:val="0"/>
                <w:color w:val="333333"/>
                <w:sz w:val="24"/>
                <w:szCs w:val="24"/>
                <w:lang w:val="ru-RU" w:eastAsia="ru-RU" w:bidi="ar-SA"/>
              </w:rPr>
              <w:t>Ссылка</w:t>
            </w:r>
          </w:p>
        </w:tc>
      </w:tr>
      <w:tr w:rsidR="002D1B72" w:rsidRPr="002D1B72" w:rsidTr="00E44E7A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2D1B72" w:rsidP="002D1B72">
            <w:pPr>
              <w:spacing w:before="15" w:after="15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Министерство образования и науки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4E710A" w:rsidP="002D1B72">
            <w:pPr>
              <w:spacing w:after="0" w:line="240" w:lineRule="auto"/>
              <w:rPr>
                <w:rFonts w:eastAsia="Times New Roman" w:cs="Arial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hyperlink r:id="rId4" w:tgtFrame="_blank" w:history="1">
              <w:r w:rsidR="002D1B72" w:rsidRPr="00AF51CC">
                <w:rPr>
                  <w:rFonts w:eastAsia="Times New Roman" w:cs="Arial"/>
                  <w:b/>
                  <w:i w:val="0"/>
                  <w:iCs w:val="0"/>
                  <w:sz w:val="24"/>
                  <w:szCs w:val="24"/>
                  <w:lang w:val="ru-RU" w:eastAsia="ru-RU" w:bidi="ar-SA"/>
                </w:rPr>
                <w:t>http://минобрнауки.рф/</w:t>
              </w:r>
            </w:hyperlink>
          </w:p>
        </w:tc>
      </w:tr>
      <w:tr w:rsidR="002D1B72" w:rsidRPr="002D1B72" w:rsidTr="00E44E7A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Федеральный портал "Российское образование"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4E710A" w:rsidP="002D1B72">
            <w:pPr>
              <w:spacing w:after="0" w:line="240" w:lineRule="auto"/>
              <w:rPr>
                <w:rFonts w:eastAsia="Times New Roman" w:cs="Arial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hyperlink r:id="rId5" w:tgtFrame="_blank" w:history="1">
              <w:r w:rsidR="002D1B72" w:rsidRPr="00AF51CC">
                <w:rPr>
                  <w:rFonts w:eastAsia="Times New Roman" w:cs="Arial"/>
                  <w:b/>
                  <w:i w:val="0"/>
                  <w:iCs w:val="0"/>
                  <w:sz w:val="24"/>
                  <w:szCs w:val="24"/>
                  <w:lang w:val="ru-RU" w:eastAsia="ru-RU" w:bidi="ar-SA"/>
                </w:rPr>
                <w:t>http://www.edu.ru/</w:t>
              </w:r>
            </w:hyperlink>
          </w:p>
        </w:tc>
      </w:tr>
      <w:tr w:rsidR="002D1B72" w:rsidRPr="002D1B72" w:rsidTr="00E44E7A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Федеральный центр информационно-образовательных ресурсов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4E710A" w:rsidP="002D1B72">
            <w:pPr>
              <w:spacing w:after="0" w:line="240" w:lineRule="auto"/>
              <w:rPr>
                <w:rFonts w:eastAsia="Times New Roman" w:cs="Arial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hyperlink r:id="rId6" w:tgtFrame="_blank" w:history="1">
              <w:r w:rsidR="002D1B72" w:rsidRPr="00AF51CC">
                <w:rPr>
                  <w:rFonts w:eastAsia="Times New Roman" w:cs="Arial"/>
                  <w:b/>
                  <w:i w:val="0"/>
                  <w:iCs w:val="0"/>
                  <w:sz w:val="24"/>
                  <w:szCs w:val="24"/>
                  <w:lang w:val="ru-RU" w:eastAsia="ru-RU" w:bidi="ar-SA"/>
                </w:rPr>
                <w:t>http://fcior.edu.ru/</w:t>
              </w:r>
            </w:hyperlink>
          </w:p>
        </w:tc>
      </w:tr>
      <w:tr w:rsidR="002D1B72" w:rsidRPr="002D1B72" w:rsidTr="00E44E7A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Единая коллекция цифровых образовательных ресурсов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4E710A" w:rsidP="002D1B72">
            <w:pPr>
              <w:spacing w:after="0" w:line="240" w:lineRule="auto"/>
              <w:rPr>
                <w:rFonts w:eastAsia="Times New Roman" w:cs="Arial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hyperlink r:id="rId7" w:tgtFrame="_blank" w:history="1">
              <w:r w:rsidR="002D1B72" w:rsidRPr="00AF51CC">
                <w:rPr>
                  <w:rFonts w:eastAsia="Times New Roman" w:cs="Arial"/>
                  <w:b/>
                  <w:i w:val="0"/>
                  <w:iCs w:val="0"/>
                  <w:sz w:val="24"/>
                  <w:szCs w:val="24"/>
                  <w:lang w:val="ru-RU" w:eastAsia="ru-RU" w:bidi="ar-SA"/>
                </w:rPr>
                <w:t>http://school-collection.edu.ru/</w:t>
              </w:r>
            </w:hyperlink>
          </w:p>
        </w:tc>
      </w:tr>
      <w:tr w:rsidR="002D1B72" w:rsidRPr="002D1B72" w:rsidTr="00E44E7A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proofErr w:type="spellStart"/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ФиПи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4E710A" w:rsidP="002D1B72">
            <w:pPr>
              <w:spacing w:after="0" w:line="240" w:lineRule="auto"/>
              <w:rPr>
                <w:rFonts w:eastAsia="Times New Roman" w:cs="Arial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hyperlink r:id="rId8" w:history="1">
              <w:r w:rsidR="002D1B72" w:rsidRPr="00AF51CC">
                <w:rPr>
                  <w:rFonts w:eastAsia="Times New Roman" w:cs="Arial"/>
                  <w:b/>
                  <w:i w:val="0"/>
                  <w:iCs w:val="0"/>
                  <w:sz w:val="24"/>
                  <w:szCs w:val="24"/>
                  <w:lang w:val="ru-RU" w:eastAsia="ru-RU" w:bidi="ar-SA"/>
                </w:rPr>
                <w:t>http://www.fipi.ru/</w:t>
              </w:r>
            </w:hyperlink>
          </w:p>
        </w:tc>
      </w:tr>
      <w:tr w:rsidR="002D1B72" w:rsidRPr="002D1B72" w:rsidTr="00E44E7A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2D1B72" w:rsidP="002D1B72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2D1B72">
              <w:rPr>
                <w:rFonts w:eastAsia="Times New Roman" w:cs="Arial"/>
                <w:i w:val="0"/>
                <w:iCs w:val="0"/>
                <w:sz w:val="24"/>
                <w:szCs w:val="24"/>
                <w:lang w:val="ru-RU" w:eastAsia="ru-RU" w:bidi="ar-SA"/>
              </w:rPr>
              <w:t>Официальный информационный портал ЕГЭ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D1B72" w:rsidRPr="002D1B72" w:rsidRDefault="004E710A" w:rsidP="002D1B72">
            <w:pPr>
              <w:spacing w:after="0" w:line="240" w:lineRule="auto"/>
              <w:rPr>
                <w:rFonts w:eastAsia="Times New Roman" w:cs="Arial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hyperlink r:id="rId9" w:history="1">
              <w:r w:rsidR="002D1B72" w:rsidRPr="00AF51CC">
                <w:rPr>
                  <w:rFonts w:eastAsia="Times New Roman" w:cs="Arial"/>
                  <w:b/>
                  <w:i w:val="0"/>
                  <w:iCs w:val="0"/>
                  <w:sz w:val="24"/>
                  <w:szCs w:val="24"/>
                  <w:lang w:val="ru-RU" w:eastAsia="ru-RU" w:bidi="ar-SA"/>
                </w:rPr>
                <w:t>http://www.ege.edu.ru/ru/</w:t>
              </w:r>
            </w:hyperlink>
          </w:p>
        </w:tc>
      </w:tr>
    </w:tbl>
    <w:p w:rsidR="00AF7F81" w:rsidRDefault="00AF7F81"/>
    <w:sectPr w:rsidR="00AF7F81" w:rsidSect="00AF51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2D1B72"/>
    <w:rsid w:val="002405EE"/>
    <w:rsid w:val="00243DEF"/>
    <w:rsid w:val="002D1B72"/>
    <w:rsid w:val="003515C8"/>
    <w:rsid w:val="00370E4E"/>
    <w:rsid w:val="004E710A"/>
    <w:rsid w:val="005726EF"/>
    <w:rsid w:val="00592772"/>
    <w:rsid w:val="005D663F"/>
    <w:rsid w:val="0084145F"/>
    <w:rsid w:val="00914C2F"/>
    <w:rsid w:val="00AF51CC"/>
    <w:rsid w:val="00AF7F81"/>
    <w:rsid w:val="00C46383"/>
    <w:rsid w:val="00CD249F"/>
    <w:rsid w:val="00CD3064"/>
    <w:rsid w:val="00D30288"/>
    <w:rsid w:val="00E44E7A"/>
    <w:rsid w:val="00FB36CF"/>
    <w:rsid w:val="00FC34F7"/>
    <w:rsid w:val="00FD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iCs/>
        <w:sz w:val="24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3F"/>
    <w:rPr>
      <w:i/>
      <w:sz w:val="20"/>
    </w:rPr>
  </w:style>
  <w:style w:type="paragraph" w:styleId="1">
    <w:name w:val="heading 1"/>
    <w:basedOn w:val="a"/>
    <w:next w:val="a"/>
    <w:link w:val="10"/>
    <w:uiPriority w:val="9"/>
    <w:qFormat/>
    <w:rsid w:val="005D663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Cs w:val="0"/>
      <w:color w:val="622423" w:themeColor="accent2" w:themeShade="7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663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Cs w:val="0"/>
      <w:color w:val="943634" w:themeColor="accent2" w:themeShade="BF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63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Cs w:val="0"/>
      <w:color w:val="943634" w:themeColor="accent2" w:themeShade="B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63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Cs w:val="0"/>
      <w:color w:val="943634" w:themeColor="accent2" w:themeShade="BF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63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Cs w:val="0"/>
      <w:color w:val="943634" w:themeColor="accent2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63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 w:val="0"/>
      <w:color w:val="943634" w:themeColor="accent2" w:themeShade="B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63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 w:val="0"/>
      <w:color w:val="943634" w:themeColor="accent2" w:themeShade="B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63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 w:val="0"/>
      <w:color w:val="C0504D" w:themeColor="accent2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63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 w:val="0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63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6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6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663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663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D663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Cs w:val="0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D663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663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Cs w:val="0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663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663F"/>
    <w:rPr>
      <w:b/>
      <w:bCs/>
      <w:spacing w:val="0"/>
    </w:rPr>
  </w:style>
  <w:style w:type="character" w:styleId="a9">
    <w:name w:val="Emphasis"/>
    <w:uiPriority w:val="20"/>
    <w:qFormat/>
    <w:rsid w:val="005D663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663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D66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663F"/>
    <w:rPr>
      <w:i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D663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663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Cs w:val="0"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D663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6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663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663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663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663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663F"/>
    <w:pPr>
      <w:outlineLvl w:val="9"/>
    </w:pPr>
    <w:rPr>
      <w:iCs/>
      <w:sz w:val="22"/>
      <w:szCs w:val="22"/>
    </w:rPr>
  </w:style>
  <w:style w:type="character" w:customStyle="1" w:styleId="subheading-category">
    <w:name w:val="subheading-category"/>
    <w:basedOn w:val="a0"/>
    <w:rsid w:val="002D1B72"/>
  </w:style>
  <w:style w:type="paragraph" w:styleId="af4">
    <w:name w:val="Normal (Web)"/>
    <w:basedOn w:val="a"/>
    <w:uiPriority w:val="99"/>
    <w:unhideWhenUsed/>
    <w:rsid w:val="002D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2D1B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1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8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xn--80abucjiibhv9a.xn--p1ai/" TargetMode="External"/><Relationship Id="rId9" Type="http://schemas.openxmlformats.org/officeDocument/2006/relationships/hyperlink" Target="http://www.ege.edu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Материально-техническое обесп</vt:lpstr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PC 2</cp:lastModifiedBy>
  <cp:revision>12</cp:revision>
  <dcterms:created xsi:type="dcterms:W3CDTF">2017-12-06T09:14:00Z</dcterms:created>
  <dcterms:modified xsi:type="dcterms:W3CDTF">2017-12-06T10:33:00Z</dcterms:modified>
</cp:coreProperties>
</file>